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Górski Jan Wojciech</w:t>
      </w:r>
    </w:p>
    <w:p>
      <w:pPr>
        <w:pStyle w:val="centerParagraph"/>
      </w:pPr>
      <w:r>
        <w:rPr>
          <w:rStyle w:val="normalStyle"/>
        </w:rPr>
        <w:t xml:space="preserve">1859-1931</w:t>
      </w:r>
    </w:p>
    <w:p>
      <w:pPr/>
      <w:r>
        <w:rPr>
          <w:rStyle w:val="normalStyle"/>
        </w:rPr>
        <w:t xml:space="preserve">ziemianin, działacz społeczny i gospodarczy, właściciel majątku ziemskiego w Mirotkach (pow. starogardzki), członek zwyczajny Towarzystwa Naukowego w Toruniu w l. 1892–1921.</w:t>
      </w:r>
    </w:p>
    <w:p/>
    <w:p>
      <w:pPr/>
      <w:r>
        <w:rPr>
          <w:rStyle w:val="normalStyle"/>
        </w:rPr>
        <w:t xml:space="preserve">Urodził się w 12 lipca 1859 r. w Papowie Biskupim (pow. chełmiński). Po ukończeniu gimnazjum w Chełmnie studiował rolnictwo w Lipsku. Około 1889 r. kupił z rąk niemieckich majątek ziemski w Mirotkach (pow. starogardzki). Organizował polskie szkolnictwo dla dzieci wiejskich we własnym dworze. Współtworzył gniazdo Towarzystwa Gimnastycznego „Sokół” w Pelplinie oraz kierował „Strażą” powiatu starogardzkiego – organizacją utworzoną przez Józefa Kościelskiego, będącą odpowiedzią na politykę germanizacyjną Niemiec. W l. 1908–1931 był prezesem Rady Nadzorczej Banku Ludowego w Skórczu. Przez wiele lat stał również na czele tamtejszego kółka rolniczego. Zmarł w grudniu 1935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&lt;b&gt;Górski Jan Wojciech&lt;/b&gt;</dc:title>
  <dc:description/>
  <dc:subject/>
  <cp:keywords/>
  <cp:category/>
  <cp:lastModifiedBy/>
  <dcterms:created xsi:type="dcterms:W3CDTF">2026-07-06T05:33:03+00:00</dcterms:created>
  <dcterms:modified xsi:type="dcterms:W3CDTF">2026-07-06T05:33:03+00:00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