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Szuman Leon</w:t>
      </w:r>
    </w:p>
    <w:p>
      <w:pPr>
        <w:pStyle w:val="centerParagraph"/>
      </w:pPr>
      <w:r>
        <w:rPr>
          <w:rStyle w:val="normalStyle"/>
        </w:rPr>
        <w:t xml:space="preserve">1852-1920</w:t>
      </w:r>
    </w:p>
    <w:p>
      <w:pPr/>
      <w:r>
        <w:rPr>
          <w:rStyle w:val="normalStyle"/>
        </w:rPr>
        <w:t xml:space="preserve">lekarz, społecznik, członek Towarzystwa Naukowego w Toruniu w l. 1880–1921, sekretarz (1897–1900) i prezes TNT (1886–1889), od 1918 r. członek dożywotni.</w:t>
      </w:r>
    </w:p>
    <w:p/>
    <w:p>
      <w:pPr/>
      <w:r>
        <w:rPr>
          <w:rStyle w:val="normalStyle"/>
        </w:rPr>
        <w:t xml:space="preserve">Urodzony we wsi Kujawki na terenie Wielkopolski. Praktykę lekarską rozpoczął we Wrocławiu, jednak już w 1879 r. związał się na stałe z Toruniem. Początkowo pracował w szpitalu prywatnym, a w 1884 r. rozpoczął własną praktykę w lecznicy prywatnej przejętej po innym lekarzu, w 1893 r. wybudował nowoczesną klinikę, w której przeprowadzał skomplikowane i pionierskie zabiegi chirurgiczne, przyjmował w niej także nieodpłatnie najuboższych pacjentów. Aktywnie działał w zarządach polskich stowarzyszeń, m.in. Towarzystwa Pomocy Naukowej czy Pomorskiego Towarzystwa Opieki nad Dziećmi. Był członkiem towarzystw lekarskich, m.in. w Warszawie i Łodzi, Związku Polskich Lekarzy i Przyrodników w Petersburgu, a od 1920 r. także Akademii Nauk Lekarskich w Warszawie. W 1918 r. zainicjował utworzenie Towarzystwa Muzealnego wspierającego pracę TNT. Dawna ulica Werderstrasse (potem św. Łazarza), przy której uruchomił własną klinikę, nosi dziś jego imię.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&lt;b&gt;Szuman Leon&lt;/b&gt;</dc:title>
  <dc:description/>
  <dc:subject/>
  <cp:keywords/>
  <cp:category/>
  <cp:lastModifiedBy/>
  <dcterms:created xsi:type="dcterms:W3CDTF">2026-07-06T13:57:05+00:00</dcterms:created>
  <dcterms:modified xsi:type="dcterms:W3CDTF">2026-07-06T13:57:05+00:00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