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Bełkot Jan</w:t>
      </w:r>
    </w:p>
    <w:p>
      <w:pPr>
        <w:pStyle w:val="centerParagraph"/>
      </w:pPr>
      <w:r>
        <w:rPr>
          <w:rStyle w:val="normalStyle"/>
        </w:rPr>
        <w:t xml:space="preserve">1946-2004</w:t>
      </w:r>
    </w:p>
    <w:p>
      <w:pPr/>
      <w:r>
        <w:rPr>
          <w:rStyle w:val="normalStyle"/>
        </w:rPr>
        <w:t xml:space="preserve">filolog polski, wykładowca akademicki, dziennikarz, redaktor naczelny „Głosu Uczelni”, członek zwyczajny Towarzystwa Naukowego w Toruniu w l. 1980–2004.</w:t>
      </w:r>
    </w:p>
    <w:p/>
    <w:p>
      <w:pPr/>
      <w:r>
        <w:rPr>
          <w:rStyle w:val="normalStyle"/>
        </w:rPr>
        <w:t xml:space="preserve">Urodził się w Kolonii Staw Noakowski na Lubelszczyźnie. Do szkoły podstawowej i liceum ogólnokształcącego uczęszczał w Nowem. W 1964 r. złożył egzamin dojrzałości i podjął studia na polonistyce na Wydziale Humanistycznym Uniwersytetu Mikołaja Kopernika w Toruniu, które ukończył w 1969 r., uzyskując dyplom magistra polonistyki. W l. 1969–1993 pracował na UMK na stanowisku adiunkta w Instytucie Filologii Polskiej UMK. Po 1993 r. prowadził zajęcia z bibliotekoznawstwa i kulturoznawstwa na UMK, oraz z zakresu dziennikarstwa w Wyższej Szkole Humanistyczno-Społecznej we Włocławku. Był wykładowcą w Szkole Letniej Kultury i Języka Polskiego przy UMK. W 1977 r. uzyskał stopień naukowy doktora. Jego zainteresowania naukowe koncentrowały się głównie wokół poetyki historycznej prozy polskiej XX w. oraz szeroko pojętego życia literackiego i kulturalnego. Był znawcą teatru, filmu i mediów, autorem licznych prac na temat historii UMK. W l. 1981–1984 przebywał na Uniwersytecie w Bari we Włoszech jako lektor i wykładowca języka oraz literatury polskiej. W l. 1992–2004 był redaktorem naczelnym miesięcznika „Głos Uczelni”. Był redaktorem wielu uniwersyteckich wydawnictw, współpracownikiem czasopism naukowych. Zmarł w Toruniu. Pochowany został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&lt;b&gt;Bełkot Jan&lt;/b&gt;</dc:title>
  <dc:description/>
  <dc:subject/>
  <cp:keywords/>
  <cp:category/>
  <cp:lastModifiedBy/>
  <dcterms:created xsi:type="dcterms:W3CDTF">2026-03-07T06:11:05+00:00</dcterms:created>
  <dcterms:modified xsi:type="dcterms:W3CDTF">2026-03-07T06:11:05+00:00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