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Wrycza Józef</w:t>
      </w:r>
    </w:p>
    <w:p>
      <w:pPr>
        <w:pStyle w:val="centerParagraph"/>
      </w:pPr>
      <w:r>
        <w:rPr>
          <w:rStyle w:val="normalStyle"/>
        </w:rPr>
        <w:t xml:space="preserve">1884-1961</w:t>
      </w:r>
    </w:p>
    <w:p>
      <w:pPr/>
      <w:r>
        <w:rPr>
          <w:rStyle w:val="normalStyle"/>
        </w:rPr>
        <w:t xml:space="preserve">ksiądz katolicki, proboszcz w Wielu, dziekan tucholski, kapelan Wojska Polskiego, działacz niepodległościowy w okresie zaboru pruskiego, konspirator w czasie drugiej wojny światowej, członek zwyczajny Towarzystwa Naukowego w Toruniu od 1908 r.</w:t>
      </w:r>
    </w:p>
    <w:p/>
    <w:p>
      <w:pPr/>
      <w:r>
        <w:rPr>
          <w:rStyle w:val="normalStyle"/>
        </w:rPr>
        <w:t xml:space="preserve">Urodził się w kaszubskiej wsi Zblewo (powiat starogardzki) w rodzinie piekarza. W l. 1894–1899 był uczniem Collegium Marianum w Pelplinie. Następnie uczęszczał do Gimnazjum Królewskiego w Chełmnie i Wejherowie. Zaangażowany w ruch patriotyczny młodzieży polskiej (Filomaci Pomorscy). W latach 1904–1908 kontynuował naukę jako student Seminarium Duchownego w Pelplinie. Po święceniach pracował jako wikariusz w wielu parafiach kaszubskich, m.in. w latach 1917–1919 w Chełmży. Zaangażowany w ruch młodokaszubski, został członkiem redakcji czasopisma „Gryf”. W latach pierwszej wojny światowej służył w armii pruskiej jako sanitariusz. W 1918 r. wybrany członkiem Polskiej Rady Ludowej na powiat toruński oraz delegatem na Polski Sejm Dzielnicowy do Poznania, zwolennik rozszerzenia antyniemieckiego powstania na ziemie pomorskie. W 1919 r. sądzony za zdradę staniu, skazany przez sąd pruski na karę śmieci, po kilkumiesięcznym uwięzieniu zwolniony. W latach 1920–1924 kapelan Wojska Polskiego. Brał udział w uroczystościach zaślubin Polski z Bałtykiem w Pucku. Od jesieni 1924 r. proboszcz parafii pw. św. Mikołaja w Wielu, zaangażował się w zakończenie budowy tamtejszej Kalwarii. Prowadził działalność społeczną i polityczną (zwolennik Stronnictwa Narodowego). Otwarty przeciwnik obozu pomajowego. Po 1939 r. w wojskowej konspiracji antyniemieckiej, zmuszony do ciągłego ukrywania się. W okresie powojennym dziekan czerski, kanonik honorowy kapituły katedralnej w Pelplinie, proboszcz w Tucholi. Prześladowany przez stalinowski aparat bezpieczeństwa. Zmarł jako emeryt w Tucholi,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Wrycza Józef</dc:title>
  <dc:description/>
  <dc:subject/>
  <cp:keywords/>
  <cp:category/>
  <cp:lastModifiedBy/>
  <dcterms:created xsi:type="dcterms:W3CDTF">2026-07-06T06:54:37+00:00</dcterms:created>
  <dcterms:modified xsi:type="dcterms:W3CDTF">2026-07-06T06:54:37+00:00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