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Żelewski Feliks Otton</w:t>
      </w:r>
    </w:p>
    <w:p>
      <w:pPr>
        <w:pStyle w:val="centerParagraph"/>
      </w:pPr>
      <w:r>
        <w:rPr>
          <w:rStyle w:val="normalStyle"/>
        </w:rPr>
        <w:t xml:space="preserve">1880-1947</w:t>
      </w:r>
    </w:p>
    <w:p>
      <w:pPr/>
      <w:r>
        <w:rPr>
          <w:rStyle w:val="normalStyle"/>
        </w:rPr>
        <w:t xml:space="preserve">ksiądz katolicki, nauczyciel, działacz społeczny, literat, członek zwyczajny Towarzystwa Naukowego w Toruniu w l. 1902–1912.</w:t>
      </w:r>
    </w:p>
    <w:p/>
    <w:p>
      <w:pPr/>
      <w:r>
        <w:rPr>
          <w:rStyle w:val="normalStyle"/>
        </w:rPr>
        <w:t xml:space="preserve">Urodził się w ziemiańskiej rodzinie Stanisława Bach-Żelewskiego, właściciela dóbr ziemskich Jamno w pow. kartuskim, i Kandydy pochodzącej ze szlacheckiego rodu kaszubskiego Lewińskich. Edukację na szczeblu średnim zdobywał w progimnazjum w Lubawie oraz w Królewskich Gimnazjach w Wejherowie i Chełmnie. W tym okresie związał się z młodzieżowymi organizacjami patriotycznymi i w głośnym procesie Filomatów Pomorskich w Toruniu (1901 r.) został skazany na tydzień więzienia i wydalenie ze szkoły. Z tego powodu egzamin maturalny zdał w gimnazjum we Lwowie w 1902 r. W stolicy Galicji studiował teologię na tamtejszym uniwersytecie. Święcenia kapłańskie otrzymał w 1902 r. Po studiach rozpoczął pracę duszpasterską na terenie archidiecezji lwowskiej, był wikariuszem w Serecie i Czerniowcach. Jednocześnie pracował jako nauczyciel w szkole wydziałowej, Gimnazjum i Seminarium Nauczycielskim. W 1920 r. wrócił na Pomorze i pracował jako katecheta i nauczyciel (historii i przyrody) w gimnazjach w Świeciu i Chełmnie. W 1927 r. otrzymał probostwo w Koronowie, w l. 1932–1946 był proboszczem w Ryńsku. W okresie międzywojennym aktywnie uczestniczył w rozwoju ruchu religijnego, publikował również teksty wspomnieniowe na łamach „Mestwina”. Dodatku naukowo-literackiego „Słowa Pomorskiego”. W czasie okupacji niemieckiej aresztowany w 1939 r. Po zwolnieniu z więzienia kontynuował pracę duszpasterską w Ryńsku i okolicznych, pozbawionych opieki kapłańskiej parafiach. Od końca 1946 r. osiadł w Swarożynie. Zmarł w Tczewie,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Żelewski Feliks Otton</dc:title>
  <dc:description/>
  <dc:subject/>
  <cp:keywords/>
  <cp:category/>
  <cp:lastModifiedBy/>
  <dcterms:created xsi:type="dcterms:W3CDTF">2026-03-07T07:11:19+00:00</dcterms:created>
  <dcterms:modified xsi:type="dcterms:W3CDTF">2026-03-07T07:11:19+00:00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