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Koło Historyczne Państwowego Seminarium Nauczycielskiego Męskiego w Grudziądzu,</w:t>
      </w:r>
    </w:p>
    <w:p>
      <w:pPr/>
      <w:r>
        <w:rPr>
          <w:rStyle w:val="normalStyle"/>
        </w:rPr>
        <w:t xml:space="preserve">Koło Historyczne Państwowego Seminarium Nauczycielskiego Męskiego w Grudziądzu, członek zwyczajny (instytucjonalny) w l. 1926-1935 (?)</w:t>
      </w:r>
    </w:p>
    <w:p/>
    <w:p>
      <w:pPr/>
      <w:r>
        <w:rPr>
          <w:rStyle w:val="normalStyle"/>
        </w:rPr>
        <w:t xml:space="preserve">Członkostwo TNT „Kółko historyczne” działającego na terenie Państwowego Seminarium Nauczycielskiego w Grudziądzu zaproponował 6 XII 1926 r. nauczyciel Czesław Bałachowski. Był on zapewne opiekunem koła. W zgłoszeniu pojawia się prośba o przesyłanie prac Towarzystwa. Wskazuje to, że Kółku zależało na pozyskaniu publikacji na korzystniejszych warunkach. Lista składek pozwala stwierdzić, że ostatnia zapłacona składka w kwietniu 1935 r. była już wartością podniesioną. Być może podniesienie składki spowodowało rezygnację Kółka z członkostwa. Koło istniało jeszcze w 1935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Koło Historyczne Państwowego Seminarium Nauczycielskiego Męskiego w Grudziądzu,</dc:title>
  <dc:description/>
  <dc:subject/>
  <cp:keywords/>
  <cp:category/>
  <cp:lastModifiedBy/>
  <dcterms:created xsi:type="dcterms:W3CDTF">2026-07-06T06:52:56+00:00</dcterms:created>
  <dcterms:modified xsi:type="dcterms:W3CDTF">2026-07-06T06:52:56+00:00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