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Adamanis Feliks </w:t>
      </w:r>
    </w:p>
    <w:p>
      <w:pPr>
        <w:pStyle w:val="centerParagraph"/>
      </w:pPr>
      <w:r>
        <w:rPr>
          <w:rStyle w:val="normalStyle"/>
        </w:rPr>
        <w:t xml:space="preserve">1898-1939</w:t>
      </w:r>
    </w:p>
    <w:p>
      <w:pPr/>
      <w:r>
        <w:rPr>
          <w:rStyle w:val="normalStyle"/>
        </w:rPr>
        <w:t xml:space="preserve">nauczyciel, członek TNT od 1925 r.</w:t>
      </w:r>
    </w:p>
    <w:p/>
    <w:p>
      <w:pPr/>
      <w:r>
        <w:rPr>
          <w:rStyle w:val="normalStyle"/>
        </w:rPr>
        <w:t xml:space="preserve">Urodził się w Lipawie na Łotwie, w rodzinie urzędnika kolejowego (jego młodszy brat Franciszek został znanym farmaceutą, profesorem Uniwersytetu Poznańskiego). W 1914 r., po wybuchu I wojny światowej, rodzina przeprowadziła się do Homla, gdzie wstąpił do lokalnej kom&amp;oacute;rki Polskiej Organizacji Wojskowej. W październiku 1925 r. miał ukończone 4 lata studi&amp;oacute;w uniwersyteckich oraz posiadał roczny staż pracy w zawodzie nauczycielskim. W Państwowym Gimnazjum Neoklasycznym w Brodnicy uczył matematyki, fizyki języka polskiego oraz gimnastyki &amp;ndash; był cenionym opiekunem sportowym młodzieży. W szkole tej pracował do 1937 r., w&amp;oacute;wczas otrzymał przeniesienie do gimnazjum w Poznaniu. 10 listopada 1939 r. aresztowany przez gestapo i osadzony w obozie w Forcie VII, wywieziony z obozu prawdopodobnie został zamordowany. Został odznaczony Medalem Niepodległości.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&lt;b&gt;Adamanis Feliks &lt;/b&gt;</dc:title>
  <dc:description/>
  <dc:subject/>
  <cp:keywords/>
  <cp:category/>
  <cp:lastModifiedBy/>
  <dcterms:created xsi:type="dcterms:W3CDTF">2026-01-09T10:13:46+00:00</dcterms:created>
  <dcterms:modified xsi:type="dcterms:W3CDTF">2026-01-09T10:13:46+00:00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