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Alexandrowicz Maria </w:t>
      </w:r>
    </w:p>
    <w:p>
      <w:pPr>
        <w:pStyle w:val="centerParagraph"/>
      </w:pPr>
      <w:r>
        <w:rPr>
          <w:rStyle w:val="normalStyle"/>
        </w:rPr>
        <w:t xml:space="preserve">1899-1987</w:t>
      </w:r>
    </w:p>
    <w:p>
      <w:pPr/>
      <w:r>
        <w:rPr>
          <w:rStyle w:val="normalStyle"/>
        </w:rPr>
        <w:t xml:space="preserve">nauczycielka, lektorka na UMK, członkini TNT od 1955 r.</w:t>
      </w:r>
    </w:p>
    <w:p/>
    <w:p>
      <w:pPr/>
      <w:r>
        <w:rPr>
          <w:rStyle w:val="normalStyle"/>
        </w:rPr>
        <w:t xml:space="preserve">Urodziła się w Głębocznie na Białorusi w rodzinie ziemiańskiej. W 1916 r. zdała maturę w prywatnym gimnazjum żeńskim w Petersburgu, rok p&amp;oacute;źniej uzyskała w tej szkole uprawnienia pedagogiczne. W 1917 r. przeniosła się do Wilna, gdzie pracowała jako nauczycielka. W 1920 r. jako harcerka pracowała w wojskowej służbie pomocniczej, w tym samym roku przeniosła się na Pomorze, przez jeden rok szkolny pracowała w Miejskim Gimnazjum Żeńskim w Bydgoszczy. Następnie na kilka lat wr&amp;oacute;ciła do Wilna, do 1927 r. pracowała w tamtejszych szkołach powszechnych i zawodowych, uzyskała też absolutorium z polonistyki na USB. W l. 1932-1933 uczyła w białoruskim Gimnazjum im. Adama Mickiewicza. W 1940 r. została wywieziona do Kazachstanu, gdzie m.in. pracowała fizycznie oraz uczyła w szkole polskiej. W 1946 r. wr&amp;oacute;ciła do kraju i zamieszkała w Toruniu, wsp&amp;oacute;łpracowała z prasą oraz radiem. W l. 1947-1950 uczyła w Liceum Pedagogicznym, a w l. 1950-1952 w Liceum Administracyjno-Sp&amp;oacute;łdzielczym. Ponadto w l. 1949-1970 pracowała jako lektorka języka rosyjskiego na UMK. W tamtym okresie ukończyła też na UMK studia polonistyczne, a w 1949 r. uzyskała pełne uprawnienia nauczycielki szk&amp;oacute;ł średnich. Była aktywną członkinią PTTK. Zmarła w Grudziądzu, została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&lt;b&gt;Alexandrowicz&lt;/b&gt;&lt;b&gt; Maria &lt;/b&gt;</dc:title>
  <dc:description/>
  <dc:subject/>
  <cp:keywords/>
  <cp:category/>
  <cp:lastModifiedBy/>
  <dcterms:created xsi:type="dcterms:W3CDTF">2026-07-06T04:32:19+00:00</dcterms:created>
  <dcterms:modified xsi:type="dcterms:W3CDTF">2026-07-06T04:32:19+00:00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