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Laudowiczowa Wanda</w:t>
      </w:r>
    </w:p>
    <w:p>
      <w:pPr>
        <w:pStyle w:val="centerParagraph"/>
      </w:pPr>
      <w:r>
        <w:rPr>
          <w:rStyle w:val="normalStyle"/>
        </w:rPr>
        <w:t xml:space="preserve">1899-?</w:t>
      </w:r>
    </w:p>
    <w:p>
      <w:pPr/>
      <w:r>
        <w:rPr>
          <w:rStyle w:val="normalStyle"/>
        </w:rPr>
        <w:t xml:space="preserve">nauczycielka, członkini TNT w l. 1928-1932.</w:t>
      </w:r>
    </w:p>
    <w:p/>
    <w:p>
      <w:pPr/>
      <w:r>
        <w:rPr>
          <w:rStyle w:val="normalStyle"/>
        </w:rPr>
        <w:t xml:space="preserve">W 1925 r. posiadała absolutorium szkoły wyższej oraz 3 letni staż zawodowy i nauczała matematyki oraz fizyki w Miejskim Gimnazjum Żeńskim w Toruniu, założonym w 1820 r. jako szkoła wyższa dla dziewcząt a w 1920 przejętym przez władze polskie. Od 1923 r. szkoła przekształciła się w gimnazjum, połączone z filią niemiecką Państwowego Gimnazjum Męskiego.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Laudowiczowa Wanda</dc:title>
  <dc:description/>
  <dc:subject/>
  <cp:keywords/>
  <cp:category/>
  <cp:lastModifiedBy/>
  <dcterms:created xsi:type="dcterms:W3CDTF">2026-07-06T07:53:16+00:00</dcterms:created>
  <dcterms:modified xsi:type="dcterms:W3CDTF">2026-07-06T07:53:16+00:00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