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Drost Franciszek</w:t>
      </w:r>
    </w:p>
    <w:p>
      <w:pPr>
        <w:pStyle w:val="centerParagraph"/>
      </w:pPr>
      <w:r>
        <w:rPr>
          <w:rStyle w:val="normalStyle"/>
        </w:rPr>
        <w:t xml:space="preserve">1884-1972</w:t>
      </w:r>
    </w:p>
    <w:p>
      <w:pPr/>
      <w:r>
        <w:rPr>
          <w:rStyle w:val="normalStyle"/>
        </w:rPr>
        <w:t xml:space="preserve">ksiądz katolicki, proboszcz w Prątnicy i Czersku, działacz społeczny, członek zwyczajny TNT w l. 1916-1921.</w:t>
      </w:r>
    </w:p>
    <w:p/>
    <w:p>
      <w:pPr/>
      <w:r>
        <w:rPr>
          <w:rStyle w:val="normalStyle"/>
        </w:rPr>
        <w:t xml:space="preserve">Urodzony we wsi Lubichowo na Pomorzu, syn Wincentego i J&amp;oacute;zefiny. Uczęszczał do Collegium Marianum w Pelplinie (w l. 1897-1904) i, korzystając z wsparcia TPN, do Kr&amp;oacute;lewskiego Gimnazjum w Kętrzynie. Po złożeniu egzaminu dojrzałości w 1907 r. rozpoczął studia teologiczne w Seminarium Duchownym w Pelplinie. W 1911 r. uzyskał sakrament święceń kapłańskich. Pełnił funkcję wikarego w Drzycimiu, Rumianie, Nieżywięciu, Żukowie i Gdańsku. Nie rezygnując z posługi duszpasterskiej, podjął studia ekonomiczne na Politechnice Gdańskiej (w l 1914-1918). Po ich zakończeniu został mianowany proboszczem parafii w Prątnicy. Aktywnie działał na rzecz powierzonej mu społeczności, doprowadzając do renowacji lokalnego kościoła św. Katarzyny Aleksandryjskiej. W 1939 r. został aresztowany przez Niemc&amp;oacute;w. Do jego zwolnienia w 1940 r. przetrzymywano go m.in. w Grudziądzu i obozie KL Stutthof. Po zakończeniu II wojny światowej został przeniesiony do parafii w Czersku, kt&amp;oacute;rą zajmował się aż do śmierci w 1972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&lt;b&gt;Drost Franciszek&lt;/b&gt;</dc:title>
  <dc:description/>
  <dc:subject/>
  <cp:keywords/>
  <cp:category/>
  <cp:lastModifiedBy/>
  <dcterms:created xsi:type="dcterms:W3CDTF">2026-01-10T01:06:59+00:00</dcterms:created>
  <dcterms:modified xsi:type="dcterms:W3CDTF">2026-01-10T01:06:59+00:00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