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Gertner Janusz (Tadeusz)</w:t>
      </w:r>
    </w:p>
    <w:p>
      <w:pPr>
        <w:pStyle w:val="centerParagraph"/>
      </w:pPr>
      <w:r>
        <w:rPr>
          <w:rStyle w:val="normalStyle"/>
        </w:rPr>
        <w:t xml:space="preserve">ur. 1952</w:t>
      </w:r>
    </w:p>
    <w:p>
      <w:pPr/>
      <w:r>
        <w:rPr>
          <w:rStyle w:val="normalStyle"/>
        </w:rPr>
        <w:t xml:space="preserve">Astronom, członek Towarzystwa Naukowego w Toruniu od 1978 r.</w:t>
      </w:r>
    </w:p>
    <w:p/>
    <w:p>
      <w:pPr/>
      <w:r>
        <w:rPr>
          <w:rStyle w:val="normalStyle"/>
        </w:rPr>
        <w:t xml:space="preserve">Urodził się w Szczecinie. Ukończył VI Liceum Og&amp;oacute;lnokształcące im. S. Czarnieckiego w Szczecinie w 1971 r. Następnie ukończył studia z astronomii na Uniwersytecie Mikołaja Kopernika (UMK) w Toruniu w 1976 r., a jego promotorką była profesor W. Iwanowska. W 1977 roku ukończył Podyplomowe Studium Polityczno-Pedagogiczne na UMK. Zawodowo był związany z Uniwersytetem Mikołaja Kopernika (UMK) w Toruniu w l. 1975&amp;ndash;1985. W Instytucie Astronomii (IA) UMK pracował od 1975 roku jako stażysta (na 1/2 etatu), a w 1976 r. jako pomoc techniczna (na 1/2 etatu) i asystent. W 1979 r. awansował na starszego asystenta. W Instytucie Astronomii pełnił funkcję asystenta w Zakładzie Astrofizyki i Astronomii Gwiazdowej. Od 1985 r. związany z Wyższą Szkołą Oficerską Wojsk Rakietowych i Artylerii.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&lt;b&gt;Gertner Janusz (Tadeusz)&lt;/b&gt;</dc:title>
  <dc:description/>
  <dc:subject/>
  <cp:keywords/>
  <cp:category/>
  <cp:lastModifiedBy/>
  <dcterms:created xsi:type="dcterms:W3CDTF">2026-03-07T06:56:58+00:00</dcterms:created>
  <dcterms:modified xsi:type="dcterms:W3CDTF">2026-03-07T06:56:58+00:00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