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Bonin Jan</w:t>
      </w:r>
    </w:p>
    <w:p>
      <w:pPr>
        <w:pStyle w:val="centerParagraph"/>
      </w:pPr>
      <w:r>
        <w:rPr>
          <w:rStyle w:val="normalStyle"/>
        </w:rPr>
        <w:t xml:space="preserve">1847-1902</w:t>
      </w:r>
    </w:p>
    <w:p>
      <w:pPr/>
      <w:r>
        <w:rPr>
          <w:rStyle w:val="normalStyle"/>
        </w:rPr>
        <w:t xml:space="preserve">ksiądz, inspektor szkolny, członek zwyczajny Towarzystwa Naukowego w Toruniu w l. 1875–1902.</w:t>
      </w:r>
    </w:p>
    <w:p/>
    <w:p>
      <w:pPr/>
      <w:r>
        <w:rPr>
          <w:rStyle w:val="normalStyle"/>
        </w:rPr>
        <w:t xml:space="preserve">Urodził się we wsi Komórsk w pow. świeckim, w rodzinie nauczyciela Andrzeja i Michaliny z Sikorskich. Uczeń Collegium Marianum w Pelplinie i Królewskiego Katolickiego Gimnazjum w Chojnicach. Stypendysta Towarzystwa Pomocy Naukowej. W l. 1868–1872 studiował teologię w Seminarium Duchownym w Pelplinie, gdzie otrzymał święcenia kapłańskie. W l. 1872–1882 był wikariuszem w kościele pw. św. Mikołaja w Gdańsku, następnie proboszczem w kościele pw. Apostołów Szymona i Judy Tadeusza w kaszubskiej wsi Chwaszczyno w powiecie kartuskim. Z ramienia pruskich władz oświatowych pełnił funkcję inspektora szkolnego. Inicjator budowy kościoła pw. św. Wawrzyńca w Wielkim Kacku jako świątyni filialnej parafii w Chwaszczynie. Zmarł w Chwaszczynie.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&lt;b&gt;Bonin Jan&lt;/b&gt;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