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Wójtostwo Szymbark</w:t>
      </w:r>
    </w:p>
    <w:p>
      <w:pPr/>
      <w:r>
        <w:rPr>
          <w:rStyle w:val="normalStyle"/>
        </w:rPr>
        <w:t xml:space="preserve">Wójtostwo Szymbark, członek zwyczajny (instytucjonalny) TNT w l. 1925-1926.</w:t>
      </w:r>
    </w:p>
    <w:p/>
    <w:p>
      <w:pPr/>
      <w:r>
        <w:rPr>
          <w:rStyle w:val="normalStyle"/>
        </w:rPr>
        <w:t xml:space="preserve">W&amp;oacute;jtostwo Szymbark zgłosiło się na członka Towarzystwa Naukowego w listopadzie 1925 r. poprzez starostwo powiatowe w Kartuzach. Miało to miejsce w ramach akcji zapomogowej, zainicjowanej przez wojewodę pomorskiego w połowie 1925 r. W&amp;oacute;jtostwo rozpoczęło też prace nad stworzeniem komitetu, mającego zająć się werbowaniem nowych członk&amp;oacute;w, jednak nie wiadomo, czy taki komitet powstał. Wydział opłacał składkę do 1926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Wójtostwo Szymbark</dc:title>
  <dc:description/>
  <dc:subject/>
  <cp:keywords/>
  <cp:category/>
  <cp:lastModifiedBy/>
  <dcterms:created xsi:type="dcterms:W3CDTF">2026-03-07T08:47:02+00:00</dcterms:created>
  <dcterms:modified xsi:type="dcterms:W3CDTF">2026-03-07T08:47:02+00:00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