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Bruski Jan</w:t>
      </w:r>
    </w:p>
    <w:p>
      <w:pPr>
        <w:pStyle w:val="centerParagraph"/>
      </w:pPr>
      <w:r>
        <w:rPr>
          <w:rStyle w:val="normalStyle"/>
        </w:rPr>
        <w:t xml:space="preserve">1883-1942</w:t>
      </w:r>
    </w:p>
    <w:p>
      <w:pPr/>
      <w:r>
        <w:rPr>
          <w:rStyle w:val="normalStyle"/>
        </w:rPr>
        <w:t xml:space="preserve">ksiądz katolicki, proboszcz w Lutowie, Linowie i Osiu, delegat na Polski Sejm Dzielnicowy w Poznaniu w 1918 r., członek organizacji „Dzień Katolicki”, kawaler Złotego Krzyża Zasługi i Medalu Niepodległości, męczennik drugiej wojny światowej, członek zwyczajny Towarzystwa Naukowego w Toruniu w l. 1908–1928.</w:t>
      </w:r>
    </w:p>
    <w:p/>
    <w:p>
      <w:pPr/>
      <w:r>
        <w:rPr>
          <w:rStyle w:val="normalStyle"/>
        </w:rPr>
        <w:t xml:space="preserve">Urodził się w Łęgu w pow. chojnickim. Jego rodzicami byli nauczyciel i organista Piotr oraz Marianna z domu Lipska. Nauki pobierał w Collegium Marianum oraz chełmińskim gimnazjum, gdzie był stypendystą Towarzystwa Pomocy Naukowej. W l. 1898–1901 należał do tajnej organizacji filomackiej. Następnie podjął studia w pelplińskim Seminarium Duchownym, gdzie w 1908 r. otrzymał święcenia kapłańskie. Doskonalił się w pracy duszpasterskiej jako wikary parafii w Radownicy, Grudziądzu, Osiu, Czersku oraz Lubichowie, gdzie aktywnie uczestniczył w wychowaniu patriotycznym. W 1916 r. został proboszczem parafii w Lutowie. Był również aktywny na polu działalności politycznej. Z końcem 1918 r. został członkiem Powiatowej Rady Ludowej w Złotowie (siedziba w Kamieniu), a następnie delegatem na Polski Sejm Dzielnicowy w Poznaniu. Kolejne lata przyniosły mu godność proboszcza w Linowie (1925–1934). Następnie do wybuchu drugiej wojny światowej piastował funkcję proboszcza w Osiu. W 1938 r. pożar strawił dobytek wielu rodzin w Osiu, co popchnęło Jana Bruskiego do stanięcia na czele Obywatelskiego Komitetu Pomocy Pogorzelcom. Został odznaczony Złotym Krzyżem Zasługi i Medalem Niepodległości. Po agresji III Rzeszy Niemieckiej na Polskę został aresztowany przez Niemców. Więziony w obozach koncentracyjnych Stutthof (od lutego 1940 r.), Sachsenhausen (od kwietnia 1940 r.) oraz Dachau (od grudnia 1940 r.). Zginął 4 maja 1942 r. zagazowany w Hartheim k. Linzu.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&lt;b&gt;Bruski Jan&lt;/b&gt;</dc:title>
  <dc:description/>
  <dc:subject/>
  <cp:keywords/>
  <cp:category/>
  <cp:lastModifiedBy/>
  <dcterms:created xsi:type="dcterms:W3CDTF">2026-03-07T06:16:57+00:00</dcterms:created>
  <dcterms:modified xsi:type="dcterms:W3CDTF">2026-03-07T06:16:57+00:00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